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B390" w14:textId="15B461FD" w:rsidR="009D26B8" w:rsidRDefault="009D26B8" w:rsidP="009D26B8"/>
    <w:p w14:paraId="441FE134" w14:textId="4A7A66BE" w:rsidR="009D26B8" w:rsidRPr="00097010" w:rsidRDefault="009D26B8" w:rsidP="009D26B8">
      <w:pPr>
        <w:rPr>
          <w:i/>
          <w:iCs/>
          <w:lang w:val="it-CH"/>
        </w:rPr>
      </w:pPr>
      <w:r w:rsidRPr="00097010">
        <w:rPr>
          <w:i/>
          <w:iCs/>
          <w:lang w:val="it-CH"/>
        </w:rPr>
        <w:t>A-Cappella Pop Choir – Pressetext lang</w:t>
      </w:r>
    </w:p>
    <w:p w14:paraId="3825FC62" w14:textId="0167C816" w:rsidR="009D26B8" w:rsidRPr="00097010" w:rsidRDefault="009D26B8" w:rsidP="009D26B8">
      <w:pPr>
        <w:rPr>
          <w:lang w:val="it-CH"/>
        </w:rPr>
      </w:pPr>
    </w:p>
    <w:p w14:paraId="0C7D7CB1" w14:textId="4992DA63" w:rsidR="009D26B8" w:rsidRPr="00097010" w:rsidRDefault="009D26B8" w:rsidP="009D26B8">
      <w:pPr>
        <w:rPr>
          <w:b/>
          <w:bCs/>
          <w:sz w:val="44"/>
          <w:szCs w:val="44"/>
          <w:lang w:val="it-CH"/>
        </w:rPr>
      </w:pPr>
      <w:r w:rsidRPr="00097010">
        <w:rPr>
          <w:b/>
          <w:bCs/>
          <w:sz w:val="44"/>
          <w:szCs w:val="44"/>
          <w:lang w:val="it-CH"/>
        </w:rPr>
        <w:t>A-Cappella in Grossformat</w:t>
      </w:r>
    </w:p>
    <w:p w14:paraId="10115F27" w14:textId="04ED3033" w:rsidR="009D26B8" w:rsidRPr="009D26B8" w:rsidRDefault="009D26B8" w:rsidP="009D26B8">
      <w:pPr>
        <w:rPr>
          <w:b/>
          <w:bCs/>
        </w:rPr>
      </w:pPr>
      <w:r w:rsidRPr="009D26B8">
        <w:rPr>
          <w:b/>
          <w:bCs/>
        </w:rPr>
        <w:t xml:space="preserve">Beim Begriff «A-Cappella» denkt man sofort an kleine Formationen in der Kleinkunstszene. </w:t>
      </w:r>
      <w:r>
        <w:rPr>
          <w:b/>
          <w:bCs/>
        </w:rPr>
        <w:t>Doch es geht auch anders</w:t>
      </w:r>
      <w:r w:rsidRPr="009D26B8">
        <w:rPr>
          <w:b/>
          <w:bCs/>
        </w:rPr>
        <w:t>! Der A-Cappella Pop Choir beweist, dass man Pop-Hits auch mit rund 30 Sängerinnen und Sängern qualitativ hochwertig ohne Instrumentalbegleitung singen kann.</w:t>
      </w:r>
    </w:p>
    <w:p w14:paraId="456BEE72" w14:textId="160465E7" w:rsidR="009D26B8" w:rsidRDefault="009D26B8" w:rsidP="009D26B8">
      <w:r>
        <w:t>Von sanften Coldplay-Tönen bis hin zu stimmgewaltigen Michael-Jackson-Hits: Der «A-Cappella Pop Choir» nimmt es mit allen auf. Der Chor unter der Leitung des Zugers Christof Tschudi besteht aus rund 30 Sängerinnen und Sängern aus der ganzen Schweiz und dem nahen Ausland. Sie singen aufw</w:t>
      </w:r>
      <w:r w:rsidR="00FE516F">
        <w:t>e</w:t>
      </w:r>
      <w:r>
        <w:t>ndige A-Cappella-Arrangements von bekannten Hits und brauchen dabei keinerlei instrumentale Unterstützung. Dank fein ausgewählten Stimmen und einem Beatboxer entsteht ein homogener Pop-Sound auf der Bühne, der einerseits für Gänsehautmomente sorgt, andererseits gar zum Tanzen anregt.</w:t>
      </w:r>
    </w:p>
    <w:p w14:paraId="284EC703" w14:textId="61C379D9" w:rsidR="009D26B8" w:rsidRPr="009D26B8" w:rsidRDefault="009D26B8" w:rsidP="009D26B8">
      <w:pPr>
        <w:rPr>
          <w:b/>
          <w:bCs/>
        </w:rPr>
      </w:pPr>
      <w:r w:rsidRPr="009D26B8">
        <w:rPr>
          <w:b/>
          <w:bCs/>
        </w:rPr>
        <w:t>Bereits Erfolge gefeiert</w:t>
      </w:r>
    </w:p>
    <w:p w14:paraId="2D9FB354" w14:textId="2D129DBA" w:rsidR="009D26B8" w:rsidRDefault="009D26B8" w:rsidP="009D26B8">
      <w:r>
        <w:t>Christof Tschudi rief den A-Cappella Pop Choir, kurz «</w:t>
      </w:r>
      <w:proofErr w:type="spellStart"/>
      <w:r>
        <w:t>acpc</w:t>
      </w:r>
      <w:proofErr w:type="spellEnd"/>
      <w:r>
        <w:t>» Ende 2017 ins Leben. Bereits nach kurzer Zeit konnten die Sängerinnen und Sänger Konzerte vor ausverkauftem Publikum spielen und wurden für mehrere Projekte engagiert. So kam es zur Zusammenarbeit mit Universal Music für ein Sam- Smith-Cover oder mit den Pathé Kinos für die Star Wars Premiere.</w:t>
      </w:r>
    </w:p>
    <w:p w14:paraId="4B3B0C82" w14:textId="50914EE8" w:rsidR="00000000" w:rsidRDefault="009D26B8" w:rsidP="009D26B8">
      <w:r>
        <w:t>Grosse Erfolge feierte der Chor 2019 als Finalist beim internationalen Chorwettbewerb des AAVF in Dänemark und 2022 beim Schweizer Gesangsfest mit der Note 6 in der Expertenbewertung.</w:t>
      </w:r>
    </w:p>
    <w:p w14:paraId="42CC82AB" w14:textId="3ABDC155" w:rsidR="009D26B8" w:rsidRDefault="009D26B8" w:rsidP="009D26B8"/>
    <w:p w14:paraId="1CAEA0FD" w14:textId="6B44009F" w:rsidR="009D26B8" w:rsidRDefault="009D26B8" w:rsidP="009D26B8">
      <w:r>
        <w:t xml:space="preserve">Bilder in hoher Auflösung: </w:t>
      </w:r>
      <w:hyperlink r:id="rId4" w:history="1">
        <w:r w:rsidR="00097010" w:rsidRPr="009D74AB">
          <w:rPr>
            <w:rStyle w:val="Hyperlink"/>
          </w:rPr>
          <w:t>Dropbox-Link</w:t>
        </w:r>
      </w:hyperlink>
    </w:p>
    <w:p w14:paraId="0575F2F9" w14:textId="4B07ED16" w:rsidR="009D26B8" w:rsidRPr="009D26B8" w:rsidRDefault="009D26B8" w:rsidP="009D26B8">
      <w:pPr>
        <w:rPr>
          <w:b/>
          <w:bCs/>
        </w:rPr>
      </w:pPr>
      <w:r w:rsidRPr="009D26B8">
        <w:rPr>
          <w:b/>
          <w:bCs/>
        </w:rPr>
        <w:t xml:space="preserve">Bei Fragen: Christof Tschudi, Chorleiter – </w:t>
      </w:r>
      <w:hyperlink r:id="rId5" w:history="1">
        <w:r w:rsidRPr="009D26B8">
          <w:rPr>
            <w:rStyle w:val="Hyperlink"/>
            <w:b/>
            <w:bCs/>
          </w:rPr>
          <w:t>christof.tschudi@me.com</w:t>
        </w:r>
      </w:hyperlink>
      <w:r w:rsidRPr="009D26B8">
        <w:rPr>
          <w:b/>
          <w:bCs/>
        </w:rPr>
        <w:t xml:space="preserve"> – 078 724 93 86</w:t>
      </w:r>
    </w:p>
    <w:sectPr w:rsidR="009D26B8" w:rsidRPr="009D26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B8"/>
    <w:rsid w:val="00097010"/>
    <w:rsid w:val="00575423"/>
    <w:rsid w:val="009D26B8"/>
    <w:rsid w:val="00D2662D"/>
    <w:rsid w:val="00E20148"/>
    <w:rsid w:val="00FE51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FBA9"/>
  <w15:chartTrackingRefBased/>
  <w15:docId w15:val="{A0AAAC19-A89F-4FB3-B29E-6F82D37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26B8"/>
    <w:rPr>
      <w:color w:val="0563C1" w:themeColor="hyperlink"/>
      <w:u w:val="single"/>
    </w:rPr>
  </w:style>
  <w:style w:type="character" w:styleId="NichtaufgelsteErwhnung">
    <w:name w:val="Unresolved Mention"/>
    <w:basedOn w:val="Absatz-Standardschriftart"/>
    <w:uiPriority w:val="99"/>
    <w:semiHidden/>
    <w:unhideWhenUsed/>
    <w:rsid w:val="009D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of.tschudi@me.com" TargetMode="External"/><Relationship Id="rId4" Type="http://schemas.openxmlformats.org/officeDocument/2006/relationships/hyperlink" Target="https://www.dropbox.com/sh/1jbn8i5ezi6joln/AAAZKyqeTyjydOycn9X2oAEV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1497</Characters>
  <Application>Microsoft Office Word</Application>
  <DocSecurity>0</DocSecurity>
  <Lines>12</Lines>
  <Paragraphs>3</Paragraphs>
  <ScaleCrop>false</ScaleCrop>
  <Company>Swiss Regiomedia AG</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Wyss</dc:creator>
  <cp:keywords/>
  <dc:description/>
  <cp:lastModifiedBy>Tschudi Christof</cp:lastModifiedBy>
  <cp:revision>3</cp:revision>
  <dcterms:created xsi:type="dcterms:W3CDTF">2023-10-09T10:51:00Z</dcterms:created>
  <dcterms:modified xsi:type="dcterms:W3CDTF">2023-10-16T15:27:00Z</dcterms:modified>
</cp:coreProperties>
</file>